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1"/>
        <w:gridCol w:w="7223"/>
      </w:tblGrid>
      <w:tr w:rsidR="00E05C1D" w:rsidTr="003E33D9">
        <w:tc>
          <w:tcPr>
            <w:tcW w:w="2122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7223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E05C1D" w:rsidTr="003E33D9">
        <w:tc>
          <w:tcPr>
            <w:tcW w:w="2122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сроки обучения </w:t>
            </w:r>
          </w:p>
        </w:tc>
        <w:tc>
          <w:tcPr>
            <w:tcW w:w="7223" w:type="dxa"/>
          </w:tcPr>
          <w:p w:rsidR="00E05C1D" w:rsidRPr="008131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-</w:t>
            </w:r>
            <w:bookmarkStart w:id="0" w:name="_GoBack"/>
            <w:r w:rsidRPr="0081311D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 </w:t>
            </w:r>
            <w:bookmarkEnd w:id="0"/>
            <w:r w:rsidRPr="0081311D">
              <w:rPr>
                <w:rFonts w:ascii="Times New Roman" w:hAnsi="Times New Roman" w:cs="Times New Roman"/>
                <w:sz w:val="24"/>
                <w:szCs w:val="24"/>
              </w:rPr>
              <w:t>–  5 лет (V-IX классы)</w:t>
            </w:r>
          </w:p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C1D" w:rsidTr="003E33D9">
        <w:tc>
          <w:tcPr>
            <w:tcW w:w="2122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государственной аккредитации образовательной программы</w:t>
            </w:r>
          </w:p>
        </w:tc>
        <w:tc>
          <w:tcPr>
            <w:tcW w:w="7223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мая 2024 года</w:t>
            </w:r>
          </w:p>
        </w:tc>
      </w:tr>
      <w:tr w:rsidR="00E05C1D" w:rsidTr="003E33D9">
        <w:tc>
          <w:tcPr>
            <w:tcW w:w="2122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языках, на котором осуществляется образование</w:t>
            </w:r>
          </w:p>
        </w:tc>
        <w:tc>
          <w:tcPr>
            <w:tcW w:w="7223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</w:tr>
      <w:tr w:rsidR="00E05C1D" w:rsidTr="003E33D9">
        <w:tc>
          <w:tcPr>
            <w:tcW w:w="2122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 предметах, курсах, дисциплинах(модулей), предусмотренных соответствующей образовательной программой</w:t>
            </w:r>
          </w:p>
        </w:tc>
        <w:tc>
          <w:tcPr>
            <w:tcW w:w="7223" w:type="dxa"/>
          </w:tcPr>
          <w:tbl>
            <w:tblPr>
              <w:tblStyle w:val="a3"/>
              <w:tblpPr w:leftFromText="180" w:rightFromText="180" w:vertAnchor="text" w:horzAnchor="margin" w:tblpY="707"/>
              <w:tblW w:w="0" w:type="auto"/>
              <w:tblLook w:val="04A0" w:firstRow="1" w:lastRow="0" w:firstColumn="1" w:lastColumn="0" w:noHBand="0" w:noVBand="1"/>
            </w:tblPr>
            <w:tblGrid>
              <w:gridCol w:w="2972"/>
              <w:gridCol w:w="3402"/>
            </w:tblGrid>
            <w:tr w:rsidR="00E05C1D" w:rsidRPr="003854F6" w:rsidTr="003E33D9">
              <w:trPr>
                <w:trHeight w:val="276"/>
              </w:trPr>
              <w:tc>
                <w:tcPr>
                  <w:tcW w:w="2972" w:type="dxa"/>
                  <w:vMerge w:val="restart"/>
                  <w:shd w:val="clear" w:color="auto" w:fill="D9D9D9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Предметная область</w:t>
                  </w:r>
                </w:p>
              </w:tc>
              <w:tc>
                <w:tcPr>
                  <w:tcW w:w="3402" w:type="dxa"/>
                  <w:vMerge w:val="restart"/>
                  <w:shd w:val="clear" w:color="auto" w:fill="D9D9D9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Учебный предмет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>, курс</w:t>
                  </w:r>
                </w:p>
              </w:tc>
            </w:tr>
            <w:tr w:rsidR="00E05C1D" w:rsidRPr="003854F6" w:rsidTr="003E33D9">
              <w:trPr>
                <w:trHeight w:val="276"/>
              </w:trPr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Русский язык и литература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Русский язык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Литература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Родной язык и родная литература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Родной язык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Родная </w:t>
                  </w: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литература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Иностранные языки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Иностранный язык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(английский)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Математика и информатика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Математика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Алгебра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Геометрия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Вероятность и статистика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Информатика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Общественно-научные предметы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История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Обществознание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География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Естественно-научные предметы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Физика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Химия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Биология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Искусство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Изобразительное искусство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Музыка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Технология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Технология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 w:val="restart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Физическая культура и основы безопасности жизнедеятельности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Физическая культура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  <w:vMerge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Основы безопасности жизнедеятельности</w:t>
                  </w:r>
                </w:p>
              </w:tc>
            </w:tr>
            <w:tr w:rsidR="00E05C1D" w:rsidRPr="003854F6" w:rsidTr="003E33D9">
              <w:tc>
                <w:tcPr>
                  <w:tcW w:w="297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Основы духовно-нравственной культуры народов России</w:t>
                  </w:r>
                </w:p>
              </w:tc>
              <w:tc>
                <w:tcPr>
                  <w:tcW w:w="3402" w:type="dxa"/>
                </w:tcPr>
                <w:p w:rsidR="00E05C1D" w:rsidRPr="003854F6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3854F6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Основы духовно-нравственной культуры народов России</w:t>
                  </w:r>
                </w:p>
              </w:tc>
            </w:tr>
            <w:tr w:rsidR="00E05C1D" w:rsidRPr="003854F6" w:rsidTr="003E33D9">
              <w:tc>
                <w:tcPr>
                  <w:tcW w:w="6374" w:type="dxa"/>
                  <w:gridSpan w:val="2"/>
                </w:tcPr>
                <w:p w:rsidR="00E05C1D" w:rsidRDefault="00E05C1D" w:rsidP="003E33D9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«Экология животных»</w:t>
                  </w:r>
                </w:p>
              </w:tc>
            </w:tr>
          </w:tbl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C1D" w:rsidTr="003E33D9">
        <w:tc>
          <w:tcPr>
            <w:tcW w:w="2122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практике, предусмотренной соответствующей образовательной программой</w:t>
            </w:r>
          </w:p>
        </w:tc>
        <w:tc>
          <w:tcPr>
            <w:tcW w:w="7223" w:type="dxa"/>
          </w:tcPr>
          <w:p w:rsidR="00E05C1D" w:rsidRPr="008131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>Реализуемыми образовательными программами практики не предусмотрены</w:t>
            </w:r>
          </w:p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C1D" w:rsidTr="003E33D9">
        <w:tc>
          <w:tcPr>
            <w:tcW w:w="2122" w:type="dxa"/>
          </w:tcPr>
          <w:p w:rsidR="00E05C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использовании при реализации образовательной программы электронного обучения и дистанционных образовательных программ</w:t>
            </w:r>
          </w:p>
        </w:tc>
        <w:tc>
          <w:tcPr>
            <w:tcW w:w="7223" w:type="dxa"/>
          </w:tcPr>
          <w:p w:rsidR="00E05C1D" w:rsidRPr="0081311D" w:rsidRDefault="00E05C1D" w:rsidP="003E3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>ЭО и дистанционные образовательные технологии</w:t>
            </w:r>
          </w:p>
        </w:tc>
      </w:tr>
    </w:tbl>
    <w:p w:rsidR="00755F0C" w:rsidRDefault="00755F0C"/>
    <w:sectPr w:rsidR="00755F0C" w:rsidSect="00E05C1D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FB"/>
    <w:rsid w:val="00755F0C"/>
    <w:rsid w:val="00B74BFB"/>
    <w:rsid w:val="00E0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4E9C7-F1FD-44F0-89F8-3256D6BF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Учитель2</dc:creator>
  <cp:keywords/>
  <dc:description/>
  <cp:lastModifiedBy>Учитель2</cp:lastModifiedBy>
  <cp:revision>2</cp:revision>
  <dcterms:created xsi:type="dcterms:W3CDTF">2023-09-30T06:11:00Z</dcterms:created>
  <dcterms:modified xsi:type="dcterms:W3CDTF">2023-09-30T06:11:00Z</dcterms:modified>
</cp:coreProperties>
</file>